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DE" w:rsidRPr="008528DE" w:rsidRDefault="008528DE" w:rsidP="008528DE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LIII/253/18</w:t>
      </w:r>
    </w:p>
    <w:p w:rsidR="008528DE" w:rsidRPr="008528DE" w:rsidRDefault="008528DE" w:rsidP="008528DE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 w:rsidRPr="008528DE">
        <w:rPr>
          <w:b/>
          <w:bCs/>
          <w:sz w:val="28"/>
          <w:szCs w:val="28"/>
        </w:rPr>
        <w:t>RADY GMINY ORCHOWO</w:t>
      </w:r>
    </w:p>
    <w:p w:rsidR="008528DE" w:rsidRPr="008528DE" w:rsidRDefault="008528DE" w:rsidP="008528DE">
      <w:pPr>
        <w:widowControl/>
        <w:spacing w:after="480" w:line="360" w:lineRule="auto"/>
        <w:jc w:val="center"/>
        <w:rPr>
          <w:bCs/>
          <w:sz w:val="28"/>
          <w:szCs w:val="28"/>
        </w:rPr>
      </w:pPr>
      <w:r w:rsidRPr="008528DE">
        <w:rPr>
          <w:bCs/>
          <w:sz w:val="28"/>
          <w:szCs w:val="28"/>
        </w:rPr>
        <w:t>z dnia 21 czerwca 2018 r.</w:t>
      </w:r>
    </w:p>
    <w:p w:rsidR="008528DE" w:rsidRDefault="008528DE" w:rsidP="008528DE">
      <w:pPr>
        <w:pStyle w:val="Tekstpodstawowy2"/>
        <w:widowControl/>
        <w:spacing w:line="360" w:lineRule="auto"/>
        <w:jc w:val="center"/>
        <w:rPr>
          <w:b/>
          <w:bCs/>
        </w:rPr>
      </w:pPr>
      <w:r>
        <w:rPr>
          <w:b/>
          <w:bCs/>
        </w:rPr>
        <w:t>w sprawie wyrażenia zgody na zawarcie z KUJAWSKO-POMORSKIM STOWARZYSZENIEM POMOCY BLIŹNIEMU „JUDYM”, umowy powierzającej  zadania z zakresu pomocy społecznej</w:t>
      </w:r>
    </w:p>
    <w:p w:rsidR="008528DE" w:rsidRDefault="008528DE" w:rsidP="008528DE">
      <w:pPr>
        <w:widowControl/>
        <w:spacing w:before="480" w:line="360" w:lineRule="auto"/>
        <w:jc w:val="both"/>
      </w:pPr>
      <w:r>
        <w:t xml:space="preserve">Na podstawie art. 18 ust. 2 pkt 15 ustawy z dnia 8 marca 1990 r. o samorządzie gminnym </w:t>
      </w:r>
      <w:r>
        <w:br/>
      </w:r>
      <w:r>
        <w:t>(tekst jednolity Dz. U. z 2018 r., poz. 994) w zw. z art. 17 ust. 1 pkt 3, art. 48 i art. 48a ustawy z dnia 12 marca 2004 r. o pomocy społecznej (tekst jednolity Dz. U. z 2017 r., poz. 1769).</w:t>
      </w:r>
    </w:p>
    <w:p w:rsidR="008528DE" w:rsidRDefault="008528DE" w:rsidP="008528DE">
      <w:pPr>
        <w:widowControl/>
        <w:spacing w:before="480" w:line="360" w:lineRule="auto"/>
        <w:jc w:val="center"/>
        <w:rPr>
          <w:b/>
          <w:bCs/>
        </w:rPr>
      </w:pPr>
      <w:r>
        <w:rPr>
          <w:b/>
          <w:bCs/>
        </w:rPr>
        <w:t xml:space="preserve">RADA GMINY ORCHOWO </w:t>
      </w:r>
    </w:p>
    <w:p w:rsidR="008528DE" w:rsidRDefault="008528DE" w:rsidP="008528DE">
      <w:pPr>
        <w:widowControl/>
        <w:spacing w:after="480" w:line="360" w:lineRule="auto"/>
        <w:jc w:val="center"/>
        <w:rPr>
          <w:b/>
          <w:bCs/>
        </w:rPr>
      </w:pPr>
      <w:r>
        <w:rPr>
          <w:b/>
          <w:bCs/>
        </w:rPr>
        <w:t>uchwala, co następuje:</w:t>
      </w:r>
    </w:p>
    <w:p w:rsidR="008528DE" w:rsidRDefault="008528DE" w:rsidP="008528DE">
      <w:pPr>
        <w:widowControl/>
        <w:tabs>
          <w:tab w:val="left" w:pos="360"/>
        </w:tabs>
        <w:spacing w:line="360" w:lineRule="auto"/>
        <w:ind w:left="720" w:hanging="720"/>
        <w:jc w:val="center"/>
      </w:pPr>
      <w:r>
        <w:t>§ 1</w:t>
      </w:r>
    </w:p>
    <w:p w:rsidR="008528DE" w:rsidRDefault="008528DE" w:rsidP="008528DE">
      <w:pPr>
        <w:widowControl/>
        <w:spacing w:before="240" w:line="360" w:lineRule="auto"/>
        <w:jc w:val="both"/>
      </w:pPr>
      <w:r>
        <w:t>Wyraża się zgodę na zawarcie umowy powierzającej KUJAWSKO-POMORSKIEMU STOWARZYSZENIU POMOCY BLIŹNIEMU „JUDYM” z s. w Kołaczkowie zadania z zakresu pomocy społecznej, dotyczącego zapewnienia tymczasowego schronienia osobom bezdomnym, dla którego Gmina Orchowo jest gminą ostatniego miejsca zameldowania na pobyt stały.</w:t>
      </w:r>
    </w:p>
    <w:p w:rsidR="008528DE" w:rsidRDefault="008528DE" w:rsidP="008528DE">
      <w:pPr>
        <w:pStyle w:val="Tekstpodstawowy2"/>
        <w:widowControl/>
        <w:spacing w:before="240" w:line="360" w:lineRule="auto"/>
        <w:jc w:val="center"/>
      </w:pPr>
      <w:r>
        <w:t>§ 2</w:t>
      </w:r>
    </w:p>
    <w:p w:rsidR="008528DE" w:rsidRDefault="008528DE" w:rsidP="008528DE">
      <w:pPr>
        <w:widowControl/>
        <w:spacing w:before="240" w:line="360" w:lineRule="auto"/>
        <w:jc w:val="both"/>
        <w:rPr>
          <w:b/>
          <w:bCs/>
        </w:rPr>
      </w:pPr>
      <w:r>
        <w:t>Szczegółowe zasady realizacji zadania, o którym mowa w § 1 zawiera umowa – porozumienie o współpracy, której projekt stanowi załącznik do uchwały.</w:t>
      </w:r>
    </w:p>
    <w:p w:rsidR="008528DE" w:rsidRDefault="008528DE" w:rsidP="008528DE">
      <w:pPr>
        <w:pStyle w:val="Tekstpodstawowy2"/>
        <w:widowControl/>
        <w:spacing w:before="240" w:line="360" w:lineRule="auto"/>
        <w:jc w:val="center"/>
      </w:pPr>
      <w:r>
        <w:t>§ 3</w:t>
      </w:r>
    </w:p>
    <w:p w:rsidR="008528DE" w:rsidRDefault="008528DE" w:rsidP="008528DE">
      <w:pPr>
        <w:pStyle w:val="Tekstpodstawowy2"/>
        <w:widowControl/>
        <w:spacing w:before="240" w:line="360" w:lineRule="auto"/>
      </w:pPr>
      <w:r>
        <w:t>Wykonanie uchwały powierza się Wójtowi Gminy Orchowo</w:t>
      </w:r>
      <w:r>
        <w:t>.</w:t>
      </w:r>
      <w:bookmarkStart w:id="0" w:name="_GoBack"/>
      <w:bookmarkEnd w:id="0"/>
    </w:p>
    <w:p w:rsidR="008528DE" w:rsidRDefault="008528DE" w:rsidP="008528DE">
      <w:pPr>
        <w:pStyle w:val="Tekstpodstawowy2"/>
        <w:widowControl/>
        <w:spacing w:before="240" w:line="360" w:lineRule="auto"/>
        <w:jc w:val="center"/>
      </w:pPr>
      <w:r>
        <w:t>§ 4</w:t>
      </w:r>
    </w:p>
    <w:p w:rsidR="008528DE" w:rsidRDefault="008528DE" w:rsidP="008528DE">
      <w:pPr>
        <w:widowControl/>
        <w:spacing w:before="240" w:line="360" w:lineRule="auto"/>
        <w:jc w:val="both"/>
      </w:pPr>
      <w:r>
        <w:t>Uchwała wchodzi w życie z dniem podjęcia.</w:t>
      </w:r>
    </w:p>
    <w:p w:rsidR="008528DE" w:rsidRPr="008528DE" w:rsidRDefault="008528DE" w:rsidP="008528DE">
      <w:pPr>
        <w:widowControl/>
        <w:autoSpaceDE/>
        <w:autoSpaceDN/>
        <w:adjustRightInd/>
        <w:ind w:left="4247" w:firstLine="708"/>
        <w:rPr>
          <w:rFonts w:eastAsia="Times New Roman"/>
          <w:b/>
          <w:lang w:eastAsia="en-US"/>
        </w:rPr>
      </w:pPr>
      <w:r w:rsidRPr="008528DE">
        <w:rPr>
          <w:rFonts w:eastAsia="Times New Roman"/>
          <w:b/>
          <w:lang w:eastAsia="en-US"/>
        </w:rPr>
        <w:t xml:space="preserve">Przewodniczący Rady Gminy </w:t>
      </w:r>
    </w:p>
    <w:p w:rsidR="008528DE" w:rsidRPr="008528DE" w:rsidRDefault="008528DE" w:rsidP="008528DE">
      <w:pPr>
        <w:widowControl/>
        <w:autoSpaceDE/>
        <w:autoSpaceDN/>
        <w:adjustRightInd/>
        <w:ind w:left="5664"/>
        <w:rPr>
          <w:rFonts w:eastAsia="Times New Roman"/>
          <w:b/>
          <w:lang w:eastAsia="en-US"/>
        </w:rPr>
      </w:pPr>
      <w:r w:rsidRPr="008528DE">
        <w:rPr>
          <w:rFonts w:eastAsia="Times New Roman"/>
          <w:b/>
          <w:lang w:eastAsia="en-US"/>
        </w:rPr>
        <w:t xml:space="preserve">      Orchowo</w:t>
      </w:r>
    </w:p>
    <w:p w:rsidR="008528DE" w:rsidRPr="008528DE" w:rsidRDefault="008528DE" w:rsidP="008528DE">
      <w:pPr>
        <w:widowControl/>
        <w:autoSpaceDE/>
        <w:autoSpaceDN/>
        <w:adjustRightInd/>
        <w:ind w:left="3545" w:firstLine="709"/>
        <w:jc w:val="center"/>
        <w:rPr>
          <w:rFonts w:eastAsia="Times New Roman"/>
          <w:lang w:eastAsia="en-US"/>
        </w:rPr>
      </w:pPr>
    </w:p>
    <w:p w:rsidR="008528DE" w:rsidRPr="008528DE" w:rsidRDefault="008528DE" w:rsidP="008528DE">
      <w:pPr>
        <w:widowControl/>
        <w:autoSpaceDE/>
        <w:autoSpaceDN/>
        <w:adjustRightInd/>
        <w:ind w:left="4956"/>
        <w:rPr>
          <w:rFonts w:eastAsia="Times New Roman"/>
          <w:b/>
          <w:lang w:eastAsia="en-US"/>
        </w:rPr>
      </w:pPr>
      <w:r w:rsidRPr="008528DE">
        <w:rPr>
          <w:rFonts w:eastAsia="Times New Roman"/>
          <w:b/>
          <w:lang w:eastAsia="en-US"/>
        </w:rPr>
        <w:t xml:space="preserve">      Władysław Jakubowski</w:t>
      </w:r>
      <w:r>
        <w:tab/>
      </w:r>
    </w:p>
    <w:p w:rsidR="008528DE" w:rsidRDefault="008528DE" w:rsidP="008528DE">
      <w:pPr>
        <w:widowControl/>
      </w:pPr>
      <w:r>
        <w:t xml:space="preserve"> </w:t>
      </w:r>
    </w:p>
    <w:sectPr w:rsidR="008528DE" w:rsidSect="008528DE">
      <w:pgSz w:w="11906" w:h="16838"/>
      <w:pgMar w:top="709" w:right="1417" w:bottom="851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DE"/>
    <w:rsid w:val="008528DE"/>
    <w:rsid w:val="00B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B3C87-13A0-4FEE-B0CE-5F959E6A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8528DE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528DE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2018-06-25T05:59:00Z</dcterms:created>
  <dcterms:modified xsi:type="dcterms:W3CDTF">2018-06-25T06:03:00Z</dcterms:modified>
</cp:coreProperties>
</file>